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43683" w14:textId="3142DAB2" w:rsidR="00D24319" w:rsidRDefault="00A812AC">
      <w:pPr>
        <w:rPr>
          <w:sz w:val="30"/>
          <w:szCs w:val="30"/>
        </w:rPr>
      </w:pPr>
      <w:r w:rsidRPr="00A812AC">
        <w:rPr>
          <w:sz w:val="30"/>
          <w:szCs w:val="30"/>
        </w:rPr>
        <w:t>Uncollected Child</w:t>
      </w:r>
    </w:p>
    <w:p w14:paraId="004E5266" w14:textId="77777777" w:rsidR="00A812AC" w:rsidRDefault="00A812AC">
      <w:pPr>
        <w:rPr>
          <w:sz w:val="30"/>
          <w:szCs w:val="30"/>
        </w:rPr>
      </w:pPr>
    </w:p>
    <w:p w14:paraId="52186FF3" w14:textId="5B5A3639" w:rsidR="00A812AC" w:rsidRPr="00E74A69" w:rsidRDefault="00A812AC" w:rsidP="00E74A69">
      <w:pPr>
        <w:rPr>
          <w:sz w:val="24"/>
          <w:szCs w:val="24"/>
          <w:lang w:eastAsia="en-GB"/>
        </w:rPr>
      </w:pPr>
      <w:r w:rsidRPr="00E74A69">
        <w:rPr>
          <w:sz w:val="24"/>
          <w:szCs w:val="24"/>
          <w:lang w:eastAsia="en-GB"/>
        </w:rPr>
        <w:t>If a child is not collected at the end of their session, or by closing time of the nursery and there has been no contact from the parent this procedure is followed:</w:t>
      </w:r>
    </w:p>
    <w:p w14:paraId="40FDB228" w14:textId="77777777" w:rsidR="00A812AC" w:rsidRPr="00E74A69" w:rsidRDefault="00A812AC" w:rsidP="00E74A69">
      <w:pPr>
        <w:rPr>
          <w:sz w:val="24"/>
          <w:szCs w:val="24"/>
          <w:lang w:eastAsia="en-GB"/>
        </w:rPr>
      </w:pPr>
    </w:p>
    <w:p w14:paraId="2C3376D6" w14:textId="5DBDC88E" w:rsidR="00A812AC" w:rsidRPr="00E74A69" w:rsidRDefault="00A812AC" w:rsidP="00E74A69">
      <w:pPr>
        <w:rPr>
          <w:b/>
          <w:bCs/>
          <w:sz w:val="24"/>
          <w:szCs w:val="24"/>
          <w:lang w:eastAsia="en-GB"/>
        </w:rPr>
      </w:pPr>
      <w:r w:rsidRPr="00E74A69">
        <w:rPr>
          <w:b/>
          <w:bCs/>
          <w:sz w:val="24"/>
          <w:szCs w:val="24"/>
          <w:lang w:eastAsia="en-GB"/>
        </w:rPr>
        <w:t>Process:</w:t>
      </w:r>
    </w:p>
    <w:p w14:paraId="5FA02489" w14:textId="6CABAB43" w:rsidR="00A812AC" w:rsidRPr="00E74A69" w:rsidRDefault="00A812AC" w:rsidP="00E74A69">
      <w:pPr>
        <w:pStyle w:val="ListParagraph"/>
        <w:numPr>
          <w:ilvl w:val="0"/>
          <w:numId w:val="5"/>
        </w:numPr>
        <w:rPr>
          <w:sz w:val="24"/>
          <w:szCs w:val="24"/>
          <w:lang w:eastAsia="en-GB"/>
        </w:rPr>
      </w:pPr>
      <w:r w:rsidRPr="00E74A69">
        <w:rPr>
          <w:sz w:val="24"/>
          <w:szCs w:val="24"/>
          <w:lang w:eastAsia="en-GB"/>
        </w:rPr>
        <w:t xml:space="preserve">The most senior practitioner within the setting is notified of the situation, they are then to attempt contacting the parents using the provided contact details. </w:t>
      </w:r>
    </w:p>
    <w:p w14:paraId="008667F5" w14:textId="37B812F3" w:rsidR="00A812AC" w:rsidRPr="00E74A69" w:rsidRDefault="00A812AC" w:rsidP="00E74A69">
      <w:pPr>
        <w:pStyle w:val="ListParagraph"/>
        <w:numPr>
          <w:ilvl w:val="0"/>
          <w:numId w:val="5"/>
        </w:numPr>
        <w:rPr>
          <w:sz w:val="24"/>
          <w:szCs w:val="24"/>
          <w:lang w:eastAsia="en-GB"/>
        </w:rPr>
      </w:pPr>
      <w:r w:rsidRPr="00E74A69">
        <w:rPr>
          <w:sz w:val="24"/>
          <w:szCs w:val="24"/>
          <w:lang w:eastAsia="en-GB"/>
        </w:rPr>
        <w:t xml:space="preserve">If unreachable, the emergency contact details should then attempt to be reached. </w:t>
      </w:r>
    </w:p>
    <w:p w14:paraId="602C9791" w14:textId="2EA95319" w:rsidR="00A812AC" w:rsidRPr="00E74A69" w:rsidRDefault="00A812AC" w:rsidP="00E74A69">
      <w:pPr>
        <w:pStyle w:val="ListParagraph"/>
        <w:numPr>
          <w:ilvl w:val="0"/>
          <w:numId w:val="5"/>
        </w:numPr>
        <w:rPr>
          <w:sz w:val="24"/>
          <w:szCs w:val="24"/>
          <w:lang w:eastAsia="en-GB"/>
        </w:rPr>
      </w:pPr>
      <w:r w:rsidRPr="00E74A69">
        <w:rPr>
          <w:sz w:val="24"/>
          <w:szCs w:val="24"/>
          <w:lang w:eastAsia="en-GB"/>
        </w:rPr>
        <w:t xml:space="preserve">After one hour, if no response from any contacted individuals the local authorities/ social services is to be notified and collection for the child to be arranged with them. </w:t>
      </w:r>
    </w:p>
    <w:p w14:paraId="0F0E3858" w14:textId="6671C5DF" w:rsidR="00A812AC" w:rsidRPr="00E74A69" w:rsidRDefault="00A812AC" w:rsidP="00E74A69">
      <w:pPr>
        <w:pStyle w:val="ListParagraph"/>
        <w:numPr>
          <w:ilvl w:val="0"/>
          <w:numId w:val="5"/>
        </w:numPr>
        <w:rPr>
          <w:sz w:val="24"/>
          <w:szCs w:val="24"/>
          <w:lang w:eastAsia="en-GB"/>
        </w:rPr>
      </w:pPr>
      <w:r w:rsidRPr="00E74A69">
        <w:rPr>
          <w:sz w:val="24"/>
          <w:szCs w:val="24"/>
          <w:lang w:eastAsia="en-GB"/>
        </w:rPr>
        <w:t xml:space="preserve">Incident report is to be recorded internally and shared with any external Safeguarding individuals as required. A copy of all findings is to be stored within the child’s folder and relevant safeguarding files. </w:t>
      </w:r>
    </w:p>
    <w:p w14:paraId="46484AC9" w14:textId="77777777" w:rsidR="00A812AC" w:rsidRPr="00E74A69" w:rsidRDefault="00A812AC" w:rsidP="00E74A69">
      <w:pPr>
        <w:rPr>
          <w:sz w:val="24"/>
          <w:szCs w:val="24"/>
          <w:lang w:eastAsia="en-GB"/>
        </w:rPr>
      </w:pPr>
    </w:p>
    <w:p w14:paraId="1B7178F4" w14:textId="4CBF3B66" w:rsidR="00A812AC" w:rsidRPr="00E74A69" w:rsidRDefault="00A812AC" w:rsidP="00E74A69">
      <w:pPr>
        <w:rPr>
          <w:b/>
          <w:bCs/>
          <w:sz w:val="24"/>
          <w:szCs w:val="24"/>
          <w:lang w:eastAsia="en-GB"/>
        </w:rPr>
      </w:pPr>
      <w:r w:rsidRPr="00E74A69">
        <w:rPr>
          <w:b/>
          <w:bCs/>
          <w:sz w:val="24"/>
          <w:szCs w:val="24"/>
          <w:lang w:eastAsia="en-GB"/>
        </w:rPr>
        <w:t>Additional points:</w:t>
      </w:r>
    </w:p>
    <w:p w14:paraId="15DA5EDE" w14:textId="00A046AC" w:rsidR="00A812AC" w:rsidRPr="00E74A69" w:rsidRDefault="00A812AC" w:rsidP="00E74A69">
      <w:pPr>
        <w:pStyle w:val="ListParagraph"/>
        <w:numPr>
          <w:ilvl w:val="0"/>
          <w:numId w:val="6"/>
        </w:numPr>
        <w:rPr>
          <w:sz w:val="24"/>
          <w:szCs w:val="24"/>
          <w:lang w:eastAsia="en-GB"/>
        </w:rPr>
      </w:pPr>
      <w:r w:rsidRPr="00E74A69">
        <w:rPr>
          <w:sz w:val="24"/>
          <w:szCs w:val="24"/>
          <w:lang w:eastAsia="en-GB"/>
        </w:rPr>
        <w:t>Staff to child ratios are to be adhered to wherever possible, ensuring at least 2 staff with the child at any time, staff will be required to move rooms for this period if needed.</w:t>
      </w:r>
    </w:p>
    <w:p w14:paraId="178C598B" w14:textId="12B3388B" w:rsidR="00A812AC" w:rsidRPr="00E74A69" w:rsidRDefault="00A812AC" w:rsidP="00E74A69">
      <w:pPr>
        <w:pStyle w:val="ListParagraph"/>
        <w:numPr>
          <w:ilvl w:val="0"/>
          <w:numId w:val="6"/>
        </w:numPr>
        <w:rPr>
          <w:sz w:val="24"/>
          <w:szCs w:val="24"/>
          <w:lang w:eastAsia="en-GB"/>
        </w:rPr>
      </w:pPr>
      <w:r w:rsidRPr="00E74A69">
        <w:rPr>
          <w:sz w:val="24"/>
          <w:szCs w:val="24"/>
          <w:lang w:eastAsia="en-GB"/>
        </w:rPr>
        <w:t>Staff will continually reassure the child during this period as to not unsettle them, continuing to provide care, activities and further snacks/water as required.</w:t>
      </w:r>
    </w:p>
    <w:p w14:paraId="3B55F8A4" w14:textId="52407417" w:rsidR="00A812AC" w:rsidRPr="00E74A69" w:rsidRDefault="00A812AC" w:rsidP="00E74A69">
      <w:pPr>
        <w:pStyle w:val="ListParagraph"/>
        <w:numPr>
          <w:ilvl w:val="0"/>
          <w:numId w:val="6"/>
        </w:numPr>
        <w:rPr>
          <w:sz w:val="24"/>
          <w:szCs w:val="24"/>
          <w:lang w:eastAsia="en-GB"/>
        </w:rPr>
      </w:pPr>
      <w:r w:rsidRPr="00E74A69">
        <w:rPr>
          <w:sz w:val="24"/>
          <w:szCs w:val="24"/>
          <w:lang w:eastAsia="en-GB"/>
        </w:rPr>
        <w:t>Where contact is</w:t>
      </w:r>
      <w:r w:rsidR="00E74A69" w:rsidRPr="00E74A69">
        <w:rPr>
          <w:sz w:val="24"/>
          <w:szCs w:val="24"/>
          <w:lang w:eastAsia="en-GB"/>
        </w:rPr>
        <w:t xml:space="preserve"> made and someone able to collect, any new ID’s and passwords should be checked ahead of releasing child into their care. </w:t>
      </w:r>
    </w:p>
    <w:p w14:paraId="1172E0BF" w14:textId="0B0F450A" w:rsidR="00E74A69" w:rsidRDefault="00E74A69" w:rsidP="00E74A69">
      <w:pPr>
        <w:pStyle w:val="ListParagraph"/>
        <w:numPr>
          <w:ilvl w:val="0"/>
          <w:numId w:val="6"/>
        </w:numPr>
        <w:rPr>
          <w:sz w:val="24"/>
          <w:szCs w:val="24"/>
          <w:lang w:eastAsia="en-GB"/>
        </w:rPr>
      </w:pPr>
      <w:r w:rsidRPr="00E74A69">
        <w:rPr>
          <w:sz w:val="24"/>
          <w:szCs w:val="24"/>
          <w:lang w:eastAsia="en-GB"/>
        </w:rPr>
        <w:t xml:space="preserve">As per setting discretion, additional fees may be applied as result of late/ un collection period. </w:t>
      </w:r>
    </w:p>
    <w:p w14:paraId="4C32D9E6" w14:textId="638FE758" w:rsidR="00346AAC" w:rsidRDefault="00346AAC" w:rsidP="00E74A69">
      <w:pPr>
        <w:pStyle w:val="ListParagraph"/>
        <w:numPr>
          <w:ilvl w:val="0"/>
          <w:numId w:val="6"/>
        </w:numPr>
        <w:rPr>
          <w:sz w:val="24"/>
          <w:szCs w:val="24"/>
          <w:lang w:eastAsia="en-GB"/>
        </w:rPr>
      </w:pPr>
      <w:r>
        <w:rPr>
          <w:sz w:val="24"/>
          <w:szCs w:val="24"/>
          <w:lang w:eastAsia="en-GB"/>
        </w:rPr>
        <w:t xml:space="preserve">Parents are required to inform the setting of any and all updates to contact numbers and </w:t>
      </w:r>
      <w:r w:rsidR="00577AC6">
        <w:rPr>
          <w:sz w:val="24"/>
          <w:szCs w:val="24"/>
          <w:lang w:eastAsia="en-GB"/>
        </w:rPr>
        <w:t>induvial</w:t>
      </w:r>
      <w:r>
        <w:rPr>
          <w:sz w:val="24"/>
          <w:szCs w:val="24"/>
          <w:lang w:eastAsia="en-GB"/>
        </w:rPr>
        <w:t xml:space="preserve"> on the collection list.</w:t>
      </w:r>
    </w:p>
    <w:p w14:paraId="29132F4C" w14:textId="77777777" w:rsidR="00346AAC" w:rsidRPr="00346AAC" w:rsidRDefault="00346AAC" w:rsidP="00346AAC">
      <w:pPr>
        <w:pStyle w:val="ListParagraph"/>
        <w:numPr>
          <w:ilvl w:val="0"/>
          <w:numId w:val="6"/>
        </w:numPr>
        <w:rPr>
          <w:sz w:val="24"/>
          <w:szCs w:val="24"/>
          <w:lang w:eastAsia="en-GB"/>
        </w:rPr>
      </w:pPr>
      <w:r w:rsidRPr="00346AAC">
        <w:rPr>
          <w:sz w:val="24"/>
          <w:szCs w:val="24"/>
          <w:lang w:eastAsia="en-GB"/>
        </w:rPr>
        <w:t xml:space="preserve">If there are recurring incidents of late collection, a meeting is arranged with the parents to agree a plan to improve time-keeping and identify any further support that may be required. </w:t>
      </w:r>
    </w:p>
    <w:p w14:paraId="6EDE0629" w14:textId="77777777" w:rsidR="00346AAC" w:rsidRDefault="00346AAC" w:rsidP="00346AAC">
      <w:pPr>
        <w:pStyle w:val="ListParagraph"/>
        <w:rPr>
          <w:sz w:val="24"/>
          <w:szCs w:val="24"/>
          <w:lang w:eastAsia="en-GB"/>
        </w:rPr>
      </w:pPr>
    </w:p>
    <w:p w14:paraId="78383391" w14:textId="77777777" w:rsidR="00E74A69" w:rsidRDefault="00E74A69" w:rsidP="00E74A69">
      <w:pPr>
        <w:rPr>
          <w:sz w:val="24"/>
          <w:szCs w:val="24"/>
          <w:lang w:eastAsia="en-GB"/>
        </w:rPr>
      </w:pPr>
    </w:p>
    <w:p w14:paraId="5654DD5C" w14:textId="763033E4" w:rsidR="00E74A69" w:rsidRDefault="00E74A69" w:rsidP="00E74A69">
      <w:pPr>
        <w:rPr>
          <w:b/>
          <w:bCs/>
          <w:sz w:val="24"/>
          <w:szCs w:val="24"/>
          <w:lang w:eastAsia="en-GB"/>
        </w:rPr>
      </w:pPr>
      <w:r w:rsidRPr="00E74A69">
        <w:rPr>
          <w:b/>
          <w:bCs/>
          <w:sz w:val="24"/>
          <w:szCs w:val="24"/>
          <w:lang w:eastAsia="en-GB"/>
        </w:rPr>
        <w:t>Documentation for reference:</w:t>
      </w:r>
    </w:p>
    <w:p w14:paraId="69B2D2FE" w14:textId="52E7E607" w:rsidR="00E74A69" w:rsidRPr="00E74A69" w:rsidRDefault="00E74A69" w:rsidP="00E74A69">
      <w:pPr>
        <w:pStyle w:val="ListParagraph"/>
        <w:numPr>
          <w:ilvl w:val="0"/>
          <w:numId w:val="7"/>
        </w:numPr>
        <w:rPr>
          <w:b/>
          <w:bCs/>
          <w:sz w:val="24"/>
          <w:szCs w:val="24"/>
          <w:lang w:eastAsia="en-GB"/>
        </w:rPr>
      </w:pPr>
      <w:r w:rsidRPr="00E74A69">
        <w:rPr>
          <w:sz w:val="24"/>
          <w:szCs w:val="24"/>
        </w:rPr>
        <w:t>Safeguarding and Welfare Requirements</w:t>
      </w:r>
    </w:p>
    <w:p w14:paraId="7EF7C8B2" w14:textId="77777777" w:rsidR="00E74A69" w:rsidRPr="00E74A69" w:rsidRDefault="00E74A69" w:rsidP="00E74A69">
      <w:pPr>
        <w:rPr>
          <w:sz w:val="24"/>
          <w:szCs w:val="24"/>
          <w:lang w:eastAsia="en-GB"/>
        </w:rPr>
      </w:pPr>
    </w:p>
    <w:sectPr w:rsidR="00E74A69" w:rsidRPr="00E74A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442A6"/>
    <w:multiLevelType w:val="hybridMultilevel"/>
    <w:tmpl w:val="2E5CE6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7300"/>
    <w:multiLevelType w:val="hybridMultilevel"/>
    <w:tmpl w:val="0EBE0C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7169A"/>
    <w:multiLevelType w:val="hybridMultilevel"/>
    <w:tmpl w:val="8132C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C0E11"/>
    <w:multiLevelType w:val="hybridMultilevel"/>
    <w:tmpl w:val="877662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87D8F"/>
    <w:multiLevelType w:val="hybridMultilevel"/>
    <w:tmpl w:val="45AE8A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17DF8"/>
    <w:multiLevelType w:val="hybridMultilevel"/>
    <w:tmpl w:val="F39AE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E604BB"/>
    <w:multiLevelType w:val="hybridMultilevel"/>
    <w:tmpl w:val="4CBE64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03561">
    <w:abstractNumId w:val="6"/>
  </w:num>
  <w:num w:numId="2" w16cid:durableId="1529683617">
    <w:abstractNumId w:val="4"/>
  </w:num>
  <w:num w:numId="3" w16cid:durableId="1415741306">
    <w:abstractNumId w:val="2"/>
  </w:num>
  <w:num w:numId="4" w16cid:durableId="1848978843">
    <w:abstractNumId w:val="3"/>
  </w:num>
  <w:num w:numId="5" w16cid:durableId="1852378079">
    <w:abstractNumId w:val="1"/>
  </w:num>
  <w:num w:numId="6" w16cid:durableId="2034266436">
    <w:abstractNumId w:val="0"/>
  </w:num>
  <w:num w:numId="7" w16cid:durableId="6009875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AC"/>
    <w:rsid w:val="00346AAC"/>
    <w:rsid w:val="00577AC6"/>
    <w:rsid w:val="00735272"/>
    <w:rsid w:val="00A812AC"/>
    <w:rsid w:val="00CA2A98"/>
    <w:rsid w:val="00D24319"/>
    <w:rsid w:val="00E7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767F9"/>
  <w15:docId w15:val="{582BE93D-6932-4995-B313-B1A0934A3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 Barnett</dc:creator>
  <cp:keywords/>
  <dc:description/>
  <cp:lastModifiedBy>Mason Barnett</cp:lastModifiedBy>
  <cp:revision>2</cp:revision>
  <dcterms:created xsi:type="dcterms:W3CDTF">2023-08-02T18:16:00Z</dcterms:created>
  <dcterms:modified xsi:type="dcterms:W3CDTF">2023-08-02T18:16:00Z</dcterms:modified>
</cp:coreProperties>
</file>